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A8221F" w:rsidRDefault="00180D4B">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32.85pt;height:41.65pt" fillcolor="#369" stroked="f">
            <v:shadow on="t" color="#b2b2b2" opacity="52429f" offset="3pt"/>
            <v:textpath style="font-family:&quot;Times New Roman&quot;;v-text-kern:t" trim="t" fitpath="t" string="Sector Cultural"/>
          </v:shape>
        </w:pict>
      </w:r>
    </w:p>
    <w:p w:rsidR="008E25E8" w:rsidRDefault="004614E3">
      <w:r w:rsidRPr="004614E3">
        <w:rPr>
          <w:noProof/>
          <w:lang w:val="es-ES" w:eastAsia="es-ES"/>
        </w:rPr>
        <w:drawing>
          <wp:inline distT="0" distB="0" distL="0" distR="0">
            <wp:extent cx="5612130" cy="3756660"/>
            <wp:effectExtent l="19050" t="0" r="7620" b="0"/>
            <wp:docPr id="7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2825_111335685687840_1672567751_o.jpg"/>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12130" cy="3756660"/>
                    </a:xfrm>
                    <a:prstGeom prst="rect">
                      <a:avLst/>
                    </a:prstGeom>
                  </pic:spPr>
                </pic:pic>
              </a:graphicData>
            </a:graphic>
          </wp:inline>
        </w:drawing>
      </w:r>
    </w:p>
    <w:p w:rsidR="008E25E8" w:rsidRPr="00321FD3" w:rsidRDefault="008E25E8" w:rsidP="008E25E8">
      <w:pPr>
        <w:shd w:val="clear" w:color="auto" w:fill="FFFFFF"/>
        <w:spacing w:after="0" w:line="270" w:lineRule="atLeast"/>
        <w:jc w:val="both"/>
        <w:rPr>
          <w:rFonts w:ascii="Arial" w:eastAsia="Times New Roman" w:hAnsi="Arial" w:cs="Arial"/>
          <w:color w:val="222222"/>
          <w:sz w:val="20"/>
          <w:szCs w:val="20"/>
          <w:lang w:eastAsia="es-CO"/>
        </w:rPr>
      </w:pPr>
      <w:r w:rsidRPr="00321FD3">
        <w:rPr>
          <w:rFonts w:ascii="Arial" w:eastAsia="Times New Roman" w:hAnsi="Arial" w:cs="Arial"/>
          <w:b/>
          <w:bCs/>
          <w:color w:val="222222"/>
          <w:sz w:val="20"/>
          <w:szCs w:val="20"/>
          <w:lang w:eastAsia="es-CO"/>
        </w:rPr>
        <w:t>La principal atracción cultural de san Antero se basa en la realización del festival nacional del burr</w:t>
      </w:r>
      <w:r>
        <w:rPr>
          <w:rFonts w:ascii="Arial" w:eastAsia="Times New Roman" w:hAnsi="Arial" w:cs="Arial"/>
          <w:b/>
          <w:bCs/>
          <w:color w:val="222222"/>
          <w:sz w:val="20"/>
          <w:szCs w:val="20"/>
          <w:lang w:eastAsia="es-CO"/>
        </w:rPr>
        <w:t>o. Por medio de ese evento se d</w:t>
      </w:r>
      <w:r w:rsidRPr="00321FD3">
        <w:rPr>
          <w:rFonts w:ascii="Arial" w:eastAsia="Times New Roman" w:hAnsi="Arial" w:cs="Arial"/>
          <w:b/>
          <w:bCs/>
          <w:color w:val="222222"/>
          <w:sz w:val="20"/>
          <w:szCs w:val="20"/>
          <w:lang w:eastAsia="es-CO"/>
        </w:rPr>
        <w:t>a conocer la gran variedad cultural de la población. Como las comidas típicas, las danzas, pitos, venteo de chipi, pela de mangle, comelona de cangrejo y el concurso de burros.</w:t>
      </w:r>
    </w:p>
    <w:p w:rsidR="008E25E8" w:rsidRPr="00321FD3" w:rsidRDefault="008E25E8" w:rsidP="008E25E8">
      <w:pPr>
        <w:shd w:val="clear" w:color="auto" w:fill="FFFFFF"/>
        <w:spacing w:after="0" w:line="270" w:lineRule="atLeast"/>
        <w:jc w:val="both"/>
        <w:rPr>
          <w:rFonts w:ascii="Arial" w:eastAsia="Times New Roman" w:hAnsi="Arial" w:cs="Arial"/>
          <w:color w:val="222222"/>
          <w:sz w:val="20"/>
          <w:szCs w:val="20"/>
          <w:lang w:eastAsia="es-CO"/>
        </w:rPr>
      </w:pPr>
    </w:p>
    <w:p w:rsidR="008E25E8" w:rsidRPr="00321FD3" w:rsidRDefault="008E25E8" w:rsidP="008E25E8">
      <w:pPr>
        <w:shd w:val="clear" w:color="auto" w:fill="FFFFFF"/>
        <w:spacing w:after="0" w:line="270" w:lineRule="atLeast"/>
        <w:jc w:val="both"/>
        <w:rPr>
          <w:rFonts w:ascii="Arial" w:eastAsia="Times New Roman" w:hAnsi="Arial" w:cs="Arial"/>
          <w:color w:val="222222"/>
          <w:sz w:val="20"/>
          <w:szCs w:val="20"/>
          <w:lang w:eastAsia="es-CO"/>
        </w:rPr>
      </w:pPr>
      <w:r w:rsidRPr="00321FD3">
        <w:rPr>
          <w:rFonts w:ascii="Arial" w:eastAsia="Times New Roman" w:hAnsi="Arial" w:cs="Arial"/>
          <w:b/>
          <w:bCs/>
          <w:color w:val="222222"/>
          <w:sz w:val="20"/>
          <w:szCs w:val="20"/>
          <w:lang w:eastAsia="es-CO"/>
        </w:rPr>
        <w:t xml:space="preserve">Nació de una fiesta denominada "Judas Iscariote", la que en tiempos atrás se realizaba el sábado de gloria en semana santa de cada año. Tradicionalmente esas actividades se venían realizando desde el año 1927 del siglo pasado, cuando un grupo de personas lideradas por REMIGIO GONZÁLEZ MAZA la organización por primera vez. Desde esa fecha se ha venido realizando interrumpidamente el exótico evento y </w:t>
      </w:r>
      <w:r w:rsidR="0083700C" w:rsidRPr="00321FD3">
        <w:rPr>
          <w:rFonts w:ascii="Arial" w:eastAsia="Times New Roman" w:hAnsi="Arial" w:cs="Arial"/>
          <w:b/>
          <w:bCs/>
          <w:color w:val="222222"/>
          <w:sz w:val="20"/>
          <w:szCs w:val="20"/>
          <w:lang w:eastAsia="es-CO"/>
        </w:rPr>
        <w:t>la</w:t>
      </w:r>
      <w:r w:rsidRPr="00321FD3">
        <w:rPr>
          <w:rFonts w:ascii="Arial" w:eastAsia="Times New Roman" w:hAnsi="Arial" w:cs="Arial"/>
          <w:b/>
          <w:bCs/>
          <w:color w:val="222222"/>
          <w:sz w:val="20"/>
          <w:szCs w:val="20"/>
          <w:lang w:eastAsia="es-CO"/>
        </w:rPr>
        <w:t xml:space="preserve"> principal atracción eran los burros disfrazados que acompañaban al muñeco montado también en un burro, el que literalmente, en la tradición cristiana representa al traidor de la venta de Jesús. Esta celebración permaneció hasta el año 1987, cuando un grupo de persona guiadas por el profesor CRISTOBAL CORREA CARVAJAL decidieron realizar una fiesta diferente. Entonces nació nacional e internacional. Conocido hoy como festival nacional del Burro  </w:t>
      </w:r>
    </w:p>
    <w:p w:rsidR="008E25E8" w:rsidRDefault="008E25E8" w:rsidP="008E25E8"/>
    <w:p w:rsidR="008E25E8" w:rsidRDefault="008E25E8"/>
    <w:p w:rsidR="008E25E8" w:rsidRDefault="008E25E8"/>
    <w:p w:rsidR="008E25E8" w:rsidRDefault="008E25E8"/>
    <w:p w:rsidR="008E25E8" w:rsidRDefault="008E25E8"/>
    <w:p w:rsidR="008E25E8" w:rsidRDefault="008E25E8"/>
    <w:p w:rsidR="008E25E8" w:rsidRDefault="008E25E8"/>
    <w:p w:rsidR="008E25E8" w:rsidRDefault="008E25E8"/>
    <w:p w:rsidR="008E25E8" w:rsidRDefault="008E25E8"/>
    <w:p w:rsidR="008E25E8" w:rsidRDefault="008E25E8">
      <w:r>
        <w:rPr>
          <w:noProof/>
          <w:lang w:val="es-ES" w:eastAsia="es-ES"/>
        </w:rPr>
        <w:drawing>
          <wp:anchor distT="0" distB="0" distL="114300" distR="114300" simplePos="0" relativeHeight="251659264" behindDoc="0" locked="0" layoutInCell="1" allowOverlap="1">
            <wp:simplePos x="0" y="0"/>
            <wp:positionH relativeFrom="column">
              <wp:posOffset>-51435</wp:posOffset>
            </wp:positionH>
            <wp:positionV relativeFrom="paragraph">
              <wp:posOffset>814705</wp:posOffset>
            </wp:positionV>
            <wp:extent cx="5612130" cy="4210050"/>
            <wp:effectExtent l="19050" t="0" r="7620" b="0"/>
            <wp:wrapSquare wrapText="bothSides"/>
            <wp:docPr id="13" name="Imagen 13" descr="http://2.bp.blogspot.com/-IzjfKG0klHI/UUojGnp9NVI/AAAAAAAAADI/HgUcb-_dCFE/s1600/857934_156070964547645_89506882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2.bp.blogspot.com/-IzjfKG0klHI/UUojGnp9NVI/AAAAAAAAADI/HgUcb-_dCFE/s1600/857934_156070964547645_895068829_o.jpg"/>
                    <pic:cNvPicPr>
                      <a:picLocks noChangeAspect="1" noChangeArrowheads="1"/>
                    </pic:cNvPicPr>
                  </pic:nvPicPr>
                  <pic:blipFill>
                    <a:blip r:embed="rId6" cstate="print"/>
                    <a:srcRect/>
                    <a:stretch>
                      <a:fillRect/>
                    </a:stretch>
                  </pic:blipFill>
                  <pic:spPr bwMode="auto">
                    <a:xfrm>
                      <a:off x="0" y="0"/>
                      <a:ext cx="5612130" cy="4210050"/>
                    </a:xfrm>
                    <a:prstGeom prst="rect">
                      <a:avLst/>
                    </a:prstGeom>
                    <a:noFill/>
                    <a:ln w="9525">
                      <a:noFill/>
                      <a:miter lim="800000"/>
                      <a:headEnd/>
                      <a:tailEnd/>
                    </a:ln>
                  </pic:spPr>
                </pic:pic>
              </a:graphicData>
            </a:graphic>
          </wp:anchor>
        </w:drawing>
      </w:r>
      <w:r>
        <w:t xml:space="preserve">             </w:t>
      </w:r>
      <w:r w:rsidR="00180D4B">
        <w:pict>
          <v:shape id="_x0000_i1026" type="#_x0000_t136" style="width:314pt;height:41.65pt" fillcolor="#369" stroked="f">
            <v:shadow on="t" color="#b2b2b2" opacity="52429f" offset="3pt"/>
            <v:textpath style="font-family:&quot;Times New Roman&quot;;v-text-kern:t" trim="t" fitpath="t" string="Danzas Tradicionales "/>
          </v:shape>
        </w:pict>
      </w:r>
    </w:p>
    <w:p w:rsidR="008E25E8" w:rsidRDefault="008E25E8" w:rsidP="008E25E8">
      <w:r>
        <w:rPr>
          <w:rFonts w:ascii="Arial" w:hAnsi="Arial" w:cs="Arial"/>
          <w:b/>
          <w:bCs/>
          <w:color w:val="222222"/>
          <w:sz w:val="20"/>
          <w:szCs w:val="20"/>
          <w:shd w:val="clear" w:color="auto" w:fill="FFFFFF"/>
        </w:rPr>
        <w:t>Las danzas tradicionales son una muestra cultural que son transmitidas a todos los espectadores que asisten al festival. </w:t>
      </w:r>
    </w:p>
    <w:p w:rsidR="008E25E8" w:rsidRDefault="008E25E8"/>
    <w:p w:rsidR="008E25E8" w:rsidRDefault="008E25E8"/>
    <w:p w:rsidR="008E25E8" w:rsidRDefault="008E25E8"/>
    <w:p w:rsidR="008E25E8" w:rsidRDefault="008E25E8"/>
    <w:p w:rsidR="008E25E8" w:rsidRDefault="008E25E8"/>
    <w:p w:rsidR="008E25E8" w:rsidRDefault="008E25E8"/>
    <w:p w:rsidR="008E25E8" w:rsidRDefault="008E25E8"/>
    <w:p w:rsidR="008E25E8" w:rsidRDefault="008E25E8"/>
    <w:p w:rsidR="008E25E8" w:rsidRDefault="008E25E8"/>
    <w:p w:rsidR="008E25E8" w:rsidRDefault="00180D4B">
      <w:r>
        <w:pict>
          <v:shape id="_x0000_i1027" type="#_x0000_t136" style="width:383.4pt;height:76.35pt" fillcolor="#369" stroked="f">
            <v:shadow on="t" color="#b2b2b2" opacity="52429f" offset="3pt"/>
            <v:textpath style="font-family:&quot;Times New Roman&quot;;v-text-kern:t" trim="t" fitpath="t" string="Venteo De Chipi "/>
          </v:shape>
        </w:pict>
      </w:r>
    </w:p>
    <w:p w:rsidR="000C1F79" w:rsidRDefault="000C1F79">
      <w:r>
        <w:rPr>
          <w:noProof/>
          <w:lang w:val="es-ES" w:eastAsia="es-ES"/>
        </w:rPr>
        <w:drawing>
          <wp:inline distT="0" distB="0" distL="0" distR="0">
            <wp:extent cx="5612130" cy="4209098"/>
            <wp:effectExtent l="19050" t="0" r="7620" b="0"/>
            <wp:docPr id="24" name="Imagen 24" descr="http://1.bp.blogspot.com/-fJs98k5Hsgs/UUojFTkbniI/AAAAAAAAAC8/cyWTadk7xig/s1600/823480_156071047880970_195158994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1.bp.blogspot.com/-fJs98k5Hsgs/UUojFTkbniI/AAAAAAAAAC8/cyWTadk7xig/s1600/823480_156071047880970_1951589948_o.jpg"/>
                    <pic:cNvPicPr>
                      <a:picLocks noChangeAspect="1" noChangeArrowheads="1"/>
                    </pic:cNvPicPr>
                  </pic:nvPicPr>
                  <pic:blipFill>
                    <a:blip r:embed="rId7" cstate="print"/>
                    <a:srcRect/>
                    <a:stretch>
                      <a:fillRect/>
                    </a:stretch>
                  </pic:blipFill>
                  <pic:spPr bwMode="auto">
                    <a:xfrm>
                      <a:off x="0" y="0"/>
                      <a:ext cx="5612130" cy="4209098"/>
                    </a:xfrm>
                    <a:prstGeom prst="rect">
                      <a:avLst/>
                    </a:prstGeom>
                    <a:noFill/>
                    <a:ln w="9525">
                      <a:noFill/>
                      <a:miter lim="800000"/>
                      <a:headEnd/>
                      <a:tailEnd/>
                    </a:ln>
                  </pic:spPr>
                </pic:pic>
              </a:graphicData>
            </a:graphic>
          </wp:inline>
        </w:drawing>
      </w:r>
    </w:p>
    <w:p w:rsidR="000C1F79" w:rsidRDefault="000C1F79">
      <w:r>
        <w:rPr>
          <w:rFonts w:ascii="Arial" w:hAnsi="Arial" w:cs="Arial"/>
          <w:b/>
          <w:bCs/>
          <w:color w:val="222222"/>
          <w:sz w:val="20"/>
          <w:szCs w:val="20"/>
          <w:shd w:val="clear" w:color="auto" w:fill="FFFFFF"/>
        </w:rPr>
        <w:t>Las mujeres de nuestro municipio muestran la destreza que tienes para venteo de chipi chipi   </w:t>
      </w:r>
    </w:p>
    <w:p w:rsidR="00902EEF" w:rsidRDefault="00902EEF"/>
    <w:p w:rsidR="000C1F79" w:rsidRDefault="00180D4B">
      <w:r>
        <w:lastRenderedPageBreak/>
        <w:pict>
          <v:shape id="_x0000_i1028" type="#_x0000_t136" style="width:383.4pt;height:41.65pt" fillcolor="#369" stroked="f">
            <v:shadow on="t" color="#b2b2b2" opacity="52429f" offset="3pt"/>
            <v:textpath style="font-family:&quot;Times New Roman&quot;;v-text-kern:t" trim="t" fitpath="t" string="Festival Del Burro "/>
          </v:shape>
        </w:pict>
      </w:r>
    </w:p>
    <w:p w:rsidR="000C1F79" w:rsidRDefault="000C1F79">
      <w:r>
        <w:rPr>
          <w:noProof/>
          <w:lang w:val="es-ES" w:eastAsia="es-ES"/>
        </w:rPr>
        <w:drawing>
          <wp:anchor distT="0" distB="0" distL="114300" distR="114300" simplePos="0" relativeHeight="251660288" behindDoc="0" locked="0" layoutInCell="1" allowOverlap="1">
            <wp:simplePos x="0" y="0"/>
            <wp:positionH relativeFrom="column">
              <wp:posOffset>15240</wp:posOffset>
            </wp:positionH>
            <wp:positionV relativeFrom="paragraph">
              <wp:posOffset>313055</wp:posOffset>
            </wp:positionV>
            <wp:extent cx="3600450" cy="1762125"/>
            <wp:effectExtent l="19050" t="0" r="0" b="0"/>
            <wp:wrapSquare wrapText="bothSides"/>
            <wp:docPr id="29" name="Imagen 29" descr="http://4.bp.blogspot.com/-QSPQ7BJWx90/US6JKk6gbPI/AAAAAAAAABU/Y0N9hmqKqVw/s1600/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4.bp.blogspot.com/-QSPQ7BJWx90/US6JKk6gbPI/AAAAAAAAABU/Y0N9hmqKqVw/s1600/images.jpg"/>
                    <pic:cNvPicPr>
                      <a:picLocks noChangeAspect="1" noChangeArrowheads="1"/>
                    </pic:cNvPicPr>
                  </pic:nvPicPr>
                  <pic:blipFill>
                    <a:blip r:embed="rId8" cstate="print"/>
                    <a:srcRect/>
                    <a:stretch>
                      <a:fillRect/>
                    </a:stretch>
                  </pic:blipFill>
                  <pic:spPr bwMode="auto">
                    <a:xfrm>
                      <a:off x="0" y="0"/>
                      <a:ext cx="3600450" cy="1762125"/>
                    </a:xfrm>
                    <a:prstGeom prst="rect">
                      <a:avLst/>
                    </a:prstGeom>
                    <a:noFill/>
                    <a:ln w="9525">
                      <a:noFill/>
                      <a:miter lim="800000"/>
                      <a:headEnd/>
                      <a:tailEnd/>
                    </a:ln>
                  </pic:spPr>
                </pic:pic>
              </a:graphicData>
            </a:graphic>
          </wp:anchor>
        </w:drawing>
      </w:r>
    </w:p>
    <w:p w:rsidR="000C1F79" w:rsidRDefault="000C1F79" w:rsidP="000C1F79">
      <w:pPr>
        <w:pStyle w:val="NormalWeb"/>
        <w:shd w:val="clear" w:color="auto" w:fill="FFFFFF"/>
        <w:spacing w:before="96" w:beforeAutospacing="0" w:after="120" w:afterAutospacing="0" w:line="288" w:lineRule="atLeast"/>
        <w:jc w:val="both"/>
        <w:rPr>
          <w:rFonts w:ascii="Arial" w:hAnsi="Arial" w:cs="Arial"/>
          <w:color w:val="252525"/>
          <w:sz w:val="20"/>
          <w:szCs w:val="20"/>
        </w:rPr>
      </w:pPr>
      <w:r>
        <w:rPr>
          <w:rFonts w:ascii="Arial" w:hAnsi="Arial" w:cs="Arial"/>
          <w:color w:val="252525"/>
          <w:sz w:val="20"/>
          <w:szCs w:val="20"/>
        </w:rPr>
        <w:t>El origen del festival es religioso: a principios del siglo XX se decidió ajusticiar, durante el Sábado Santo, una representación de Judas que se paseaba en el pueblo montado sobre un burro. El escarnio concluía en una hoguera, donde era quemado por la infinita vergüenza de haber traicionado a Cristo. Con el tiempo, el ritual se transformó en la toma cultural que desde hace dos décadas se desborda en San Antero.</w:t>
      </w:r>
    </w:p>
    <w:p w:rsidR="000C1F79" w:rsidRDefault="000C1F79" w:rsidP="000C1F79">
      <w:pPr>
        <w:pStyle w:val="NormalWeb"/>
        <w:shd w:val="clear" w:color="auto" w:fill="FFFFFF"/>
        <w:spacing w:before="96" w:beforeAutospacing="0" w:after="120" w:afterAutospacing="0" w:line="288" w:lineRule="atLeast"/>
        <w:rPr>
          <w:rFonts w:ascii="Arial" w:hAnsi="Arial" w:cs="Arial"/>
          <w:color w:val="252525"/>
          <w:sz w:val="20"/>
          <w:szCs w:val="20"/>
        </w:rPr>
      </w:pPr>
      <w:r>
        <w:rPr>
          <w:rFonts w:ascii="Arial" w:hAnsi="Arial" w:cs="Arial"/>
          <w:noProof/>
          <w:color w:val="252525"/>
          <w:sz w:val="20"/>
          <w:szCs w:val="20"/>
          <w:lang w:val="es-ES" w:eastAsia="es-ES"/>
        </w:rPr>
        <w:drawing>
          <wp:anchor distT="0" distB="0" distL="114300" distR="114300" simplePos="0" relativeHeight="251661312" behindDoc="0" locked="0" layoutInCell="1" allowOverlap="1">
            <wp:simplePos x="0" y="0"/>
            <wp:positionH relativeFrom="column">
              <wp:posOffset>3910965</wp:posOffset>
            </wp:positionH>
            <wp:positionV relativeFrom="paragraph">
              <wp:posOffset>1586230</wp:posOffset>
            </wp:positionV>
            <wp:extent cx="2600325" cy="1762125"/>
            <wp:effectExtent l="19050" t="0" r="9525" b="0"/>
            <wp:wrapSquare wrapText="bothSides"/>
            <wp:docPr id="32" name="Imagen 32" descr="http://3.bp.blogspot.com/-u9cE-SxGqXA/US6JKam97NI/AAAAAAAAABM/FjtL9z-7UBI/s1600/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3.bp.blogspot.com/-u9cE-SxGqXA/US6JKam97NI/AAAAAAAAABM/FjtL9z-7UBI/s1600/descarga.jpg"/>
                    <pic:cNvPicPr>
                      <a:picLocks noChangeAspect="1" noChangeArrowheads="1"/>
                    </pic:cNvPicPr>
                  </pic:nvPicPr>
                  <pic:blipFill>
                    <a:blip r:embed="rId9" cstate="print"/>
                    <a:srcRect/>
                    <a:stretch>
                      <a:fillRect/>
                    </a:stretch>
                  </pic:blipFill>
                  <pic:spPr bwMode="auto">
                    <a:xfrm>
                      <a:off x="0" y="0"/>
                      <a:ext cx="2600325" cy="1762125"/>
                    </a:xfrm>
                    <a:prstGeom prst="rect">
                      <a:avLst/>
                    </a:prstGeom>
                    <a:noFill/>
                    <a:ln w="9525">
                      <a:noFill/>
                      <a:miter lim="800000"/>
                      <a:headEnd/>
                      <a:tailEnd/>
                    </a:ln>
                  </pic:spPr>
                </pic:pic>
              </a:graphicData>
            </a:graphic>
          </wp:anchor>
        </w:drawing>
      </w:r>
      <w:r>
        <w:rPr>
          <w:rFonts w:ascii="Arial" w:hAnsi="Arial" w:cs="Arial"/>
          <w:noProof/>
          <w:color w:val="252525"/>
          <w:sz w:val="20"/>
          <w:szCs w:val="20"/>
          <w:lang w:val="es-ES" w:eastAsia="es-ES"/>
        </w:rPr>
        <w:drawing>
          <wp:anchor distT="0" distB="0" distL="114300" distR="114300" simplePos="0" relativeHeight="251662336" behindDoc="0" locked="0" layoutInCell="1" allowOverlap="1">
            <wp:simplePos x="0" y="0"/>
            <wp:positionH relativeFrom="column">
              <wp:posOffset>15240</wp:posOffset>
            </wp:positionH>
            <wp:positionV relativeFrom="paragraph">
              <wp:posOffset>109855</wp:posOffset>
            </wp:positionV>
            <wp:extent cx="2381250" cy="1924050"/>
            <wp:effectExtent l="19050" t="0" r="0" b="0"/>
            <wp:wrapSquare wrapText="bothSides"/>
            <wp:docPr id="35" name="Imagen 35" descr="http://3.bp.blogspot.com/-gaWR8YovO1M/US6JKfgJ4HI/AAAAAAAAABI/fASTMhhkkvA/s1600/descarg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3.bp.blogspot.com/-gaWR8YovO1M/US6JKfgJ4HI/AAAAAAAAABI/fASTMhhkkvA/s1600/descarga+(1).jpg"/>
                    <pic:cNvPicPr>
                      <a:picLocks noChangeAspect="1" noChangeArrowheads="1"/>
                    </pic:cNvPicPr>
                  </pic:nvPicPr>
                  <pic:blipFill>
                    <a:blip r:embed="rId10" cstate="print"/>
                    <a:srcRect/>
                    <a:stretch>
                      <a:fillRect/>
                    </a:stretch>
                  </pic:blipFill>
                  <pic:spPr bwMode="auto">
                    <a:xfrm>
                      <a:off x="0" y="0"/>
                      <a:ext cx="2381250" cy="1924050"/>
                    </a:xfrm>
                    <a:prstGeom prst="rect">
                      <a:avLst/>
                    </a:prstGeom>
                    <a:noFill/>
                    <a:ln w="9525">
                      <a:noFill/>
                      <a:miter lim="800000"/>
                      <a:headEnd/>
                      <a:tailEnd/>
                    </a:ln>
                  </pic:spPr>
                </pic:pic>
              </a:graphicData>
            </a:graphic>
          </wp:anchor>
        </w:drawing>
      </w:r>
      <w:r>
        <w:rPr>
          <w:rFonts w:ascii="Arial" w:hAnsi="Arial" w:cs="Arial"/>
          <w:color w:val="252525"/>
          <w:sz w:val="20"/>
          <w:szCs w:val="20"/>
        </w:rPr>
        <w:t>Aparte de ser un emblema del Caribe colombiano, que le sirve al campesino sin chistar, aunque de vez en cuando rebuzne, el burro marca el humor y la cultura del pueblo. Según la profesora Maribel Leguizamón, no es extraño descubrir que algunos burros respondan al nombre de un vecino o de un amigo. De hecho, si alguien “bautiza” a un burro con el nombre de su novio, es para acordarse de él cada vez que llame al burro.</w:t>
      </w:r>
    </w:p>
    <w:p w:rsidR="000C1F79" w:rsidRDefault="000C1F79" w:rsidP="000C1F79">
      <w:pPr>
        <w:pStyle w:val="NormalWeb"/>
        <w:shd w:val="clear" w:color="auto" w:fill="FFFFFF"/>
        <w:spacing w:before="96" w:beforeAutospacing="0" w:after="120" w:afterAutospacing="0" w:line="288" w:lineRule="atLeast"/>
        <w:rPr>
          <w:rFonts w:ascii="Arial" w:hAnsi="Arial" w:cs="Arial"/>
          <w:color w:val="252525"/>
          <w:sz w:val="20"/>
          <w:szCs w:val="20"/>
        </w:rPr>
      </w:pPr>
      <w:r>
        <w:rPr>
          <w:rFonts w:ascii="Arial" w:hAnsi="Arial" w:cs="Arial"/>
          <w:color w:val="252525"/>
          <w:sz w:val="20"/>
          <w:szCs w:val="20"/>
        </w:rPr>
        <w:t>Durante una caminata por la playa que se extiende junto a la bahía de Cispatá, la profesora Leguizamón y el profesor Jesús España me hablaron de Alcides Anaya. Fue cuando empezó el misterio que me hizo suponerlo en todos los que montaban un burro. Un misterio semejante al de Juanita, la burra a la que todos consienten sin permitir que trabaje. Si Anaya se multiplicaba en cualquier jinete que veía en San Antero, con Juanita sucedía lo mismo cada vez que en el tumulto veía pasar una burra. Me pregunté si tendría parientes lejanos en Córdoba (Argentina), donde una canción advierte: “No lo apures / Total no tiene apuro / Mi burrito cordobés”.</w:t>
      </w:r>
      <w:hyperlink r:id="rId11" w:anchor="cite_note-5" w:history="1">
        <w:r>
          <w:rPr>
            <w:rStyle w:val="Hipervnculo"/>
            <w:rFonts w:ascii="Arial" w:hAnsi="Arial" w:cs="Arial"/>
            <w:color w:val="0B0080"/>
            <w:sz w:val="20"/>
            <w:szCs w:val="20"/>
            <w:vertAlign w:val="superscript"/>
          </w:rPr>
          <w:t>5</w:t>
        </w:r>
      </w:hyperlink>
    </w:p>
    <w:p w:rsidR="000C1F79" w:rsidRDefault="000C1F79"/>
    <w:p w:rsidR="000C1F79" w:rsidRDefault="000C1F79"/>
    <w:p w:rsidR="000C1F79" w:rsidRDefault="000C1F79"/>
    <w:p w:rsidR="000C1F79" w:rsidRDefault="000C1F79"/>
    <w:p w:rsidR="000C1F79" w:rsidRDefault="00180D4B">
      <w:r>
        <w:lastRenderedPageBreak/>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9" type="#_x0000_t144" style="width:429.4pt;height:76.35pt" fillcolor="black">
            <v:shadow color="#868686"/>
            <v:textpath style="font-family:&quot;Arial Black&quot;" fitshape="t" trim="t" string=" Iglesia "/>
          </v:shape>
        </w:pict>
      </w:r>
    </w:p>
    <w:p w:rsidR="008D7650" w:rsidRDefault="008D7650">
      <w:r>
        <w:rPr>
          <w:noProof/>
          <w:lang w:val="es-ES" w:eastAsia="es-ES"/>
        </w:rPr>
        <w:drawing>
          <wp:anchor distT="0" distB="0" distL="114300" distR="114300" simplePos="0" relativeHeight="251664384" behindDoc="0" locked="0" layoutInCell="1" allowOverlap="1">
            <wp:simplePos x="0" y="0"/>
            <wp:positionH relativeFrom="column">
              <wp:posOffset>177165</wp:posOffset>
            </wp:positionH>
            <wp:positionV relativeFrom="paragraph">
              <wp:posOffset>19685</wp:posOffset>
            </wp:positionV>
            <wp:extent cx="4924425" cy="3362325"/>
            <wp:effectExtent l="19050" t="0" r="9525" b="0"/>
            <wp:wrapSquare wrapText="bothSides"/>
            <wp:docPr id="7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5442.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24425" cy="3362325"/>
                    </a:xfrm>
                    <a:prstGeom prst="rect">
                      <a:avLst/>
                    </a:prstGeom>
                  </pic:spPr>
                </pic:pic>
              </a:graphicData>
            </a:graphic>
          </wp:anchor>
        </w:drawing>
      </w:r>
    </w:p>
    <w:p w:rsidR="008D7650" w:rsidRDefault="008D7650"/>
    <w:p w:rsidR="008D7650" w:rsidRDefault="008D7650"/>
    <w:p w:rsidR="008D7650" w:rsidRDefault="008D7650"/>
    <w:p w:rsidR="008D7650" w:rsidRDefault="008D7650"/>
    <w:p w:rsidR="008D7650" w:rsidRDefault="008D7650"/>
    <w:p w:rsidR="008D7650" w:rsidRDefault="008D7650"/>
    <w:p w:rsidR="008D7650" w:rsidRDefault="008D7650"/>
    <w:p w:rsidR="008D7650" w:rsidRDefault="008D7650"/>
    <w:p w:rsidR="008D7650" w:rsidRDefault="008D7650"/>
    <w:p w:rsidR="008D7650" w:rsidRDefault="008D7650"/>
    <w:p w:rsidR="008D7650" w:rsidRDefault="008D7650"/>
    <w:sectPr w:rsidR="008D7650" w:rsidSect="00A8221F">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hyphenationZone w:val="425"/>
  <w:characterSpacingControl w:val="doNotCompress"/>
  <w:compat/>
  <w:rsids>
    <w:rsidRoot w:val="008E25E8"/>
    <w:rsid w:val="000C1F79"/>
    <w:rsid w:val="00180D4B"/>
    <w:rsid w:val="004614E3"/>
    <w:rsid w:val="004C4790"/>
    <w:rsid w:val="005146F9"/>
    <w:rsid w:val="0083700C"/>
    <w:rsid w:val="008D7650"/>
    <w:rsid w:val="008E25E8"/>
    <w:rsid w:val="00902EEF"/>
    <w:rsid w:val="009A7F4E"/>
    <w:rsid w:val="00A8221F"/>
    <w:rsid w:val="00C80B5D"/>
    <w:rsid w:val="00E8522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221F"/>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E25E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E25E8"/>
    <w:rPr>
      <w:rFonts w:ascii="Tahoma" w:hAnsi="Tahoma" w:cs="Tahoma"/>
      <w:sz w:val="16"/>
      <w:szCs w:val="16"/>
    </w:rPr>
  </w:style>
  <w:style w:type="paragraph" w:styleId="NormalWeb">
    <w:name w:val="Normal (Web)"/>
    <w:basedOn w:val="Normal"/>
    <w:uiPriority w:val="99"/>
    <w:semiHidden/>
    <w:unhideWhenUsed/>
    <w:rsid w:val="000C1F79"/>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semiHidden/>
    <w:unhideWhenUsed/>
    <w:rsid w:val="000C1F79"/>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hyperlink" Target="http://es.wikipedia.org/wiki/San_Antero_(C%C3%B3rdoba)" TargetMode="Externa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29E717-7388-498B-9D7C-B8FF73236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5</Pages>
  <Words>464</Words>
  <Characters>2557</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2</dc:creator>
  <cp:lastModifiedBy>PC1</cp:lastModifiedBy>
  <cp:revision>9</cp:revision>
  <dcterms:created xsi:type="dcterms:W3CDTF">2013-10-24T23:43:00Z</dcterms:created>
  <dcterms:modified xsi:type="dcterms:W3CDTF">2013-11-06T23:09:00Z</dcterms:modified>
</cp:coreProperties>
</file>